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6F8" w:rsidRPr="00C3420C" w:rsidRDefault="002126E5" w:rsidP="00986BFF">
      <w:pPr>
        <w:pStyle w:val="NoSpacing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Датум</w:t>
      </w:r>
      <w:r w:rsidR="007E06F8" w:rsidRPr="00C3420C">
        <w:rPr>
          <w:rFonts w:cs="Times New Roman"/>
          <w:szCs w:val="24"/>
        </w:rPr>
        <w:t>:</w:t>
      </w:r>
      <w:r>
        <w:rPr>
          <w:rFonts w:cs="Times New Roman"/>
          <w:szCs w:val="24"/>
        </w:rPr>
        <w:t xml:space="preserve"> </w:t>
      </w:r>
      <w:r w:rsidR="005C344E">
        <w:rPr>
          <w:rFonts w:cs="Times New Roman"/>
          <w:szCs w:val="24"/>
          <w:lang w:val="sr-Cyrl-RS"/>
        </w:rPr>
        <w:t>06</w:t>
      </w:r>
      <w:r w:rsidR="00FB0CDD">
        <w:rPr>
          <w:rFonts w:cs="Times New Roman"/>
          <w:szCs w:val="24"/>
        </w:rPr>
        <w:t>.</w:t>
      </w:r>
      <w:r w:rsidR="005C344E">
        <w:rPr>
          <w:rFonts w:cs="Times New Roman"/>
          <w:szCs w:val="24"/>
          <w:lang w:val="sr-Cyrl-RS"/>
        </w:rPr>
        <w:t>11</w:t>
      </w:r>
      <w:r w:rsidR="008A1CCD">
        <w:rPr>
          <w:rFonts w:cs="Times New Roman"/>
          <w:szCs w:val="24"/>
        </w:rPr>
        <w:t>.2025</w:t>
      </w:r>
      <w:r w:rsidR="00F708D1">
        <w:rPr>
          <w:rFonts w:cs="Times New Roman"/>
          <w:szCs w:val="24"/>
        </w:rPr>
        <w:t>.</w:t>
      </w:r>
    </w:p>
    <w:p w:rsidR="005C344E" w:rsidRDefault="005C344E" w:rsidP="005C34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lang w:val="sr-Cyrl-RS"/>
        </w:rPr>
        <w:t>Универзитет у Београду-Факултет за физичку хемију</w:t>
      </w:r>
      <w:r w:rsidR="00F708D1">
        <w:rPr>
          <w:rFonts w:cs="Times New Roman"/>
          <w:szCs w:val="24"/>
        </w:rPr>
        <w:t xml:space="preserve"> </w:t>
      </w:r>
    </w:p>
    <w:p w:rsidR="00F270F4" w:rsidRPr="00C3420C" w:rsidRDefault="005C344E" w:rsidP="005C34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lang w:val="sr-Cyrl-RS"/>
        </w:rPr>
        <w:t>Наставно-научном већу</w:t>
      </w:r>
      <w:r w:rsidR="00F708D1">
        <w:rPr>
          <w:rFonts w:cs="Times New Roman"/>
          <w:szCs w:val="24"/>
        </w:rPr>
        <w:t xml:space="preserve">                                                                                                              </w:t>
      </w:r>
      <w:r w:rsidR="00493CD4">
        <w:rPr>
          <w:rFonts w:cs="Times New Roman"/>
          <w:szCs w:val="24"/>
        </w:rPr>
        <w:t xml:space="preserve"> </w:t>
      </w:r>
    </w:p>
    <w:p w:rsidR="00F270F4" w:rsidRPr="00C3420C" w:rsidRDefault="00F270F4" w:rsidP="00C3420C">
      <w:pPr>
        <w:pStyle w:val="NoSpacing"/>
        <w:jc w:val="both"/>
        <w:rPr>
          <w:rFonts w:cs="Times New Roman"/>
          <w:szCs w:val="24"/>
        </w:rPr>
      </w:pPr>
    </w:p>
    <w:p w:rsidR="00F270F4" w:rsidRPr="00C3420C" w:rsidRDefault="00F270F4" w:rsidP="00C3420C">
      <w:pPr>
        <w:pStyle w:val="NoSpacing"/>
        <w:jc w:val="both"/>
        <w:rPr>
          <w:rFonts w:cs="Times New Roman"/>
          <w:szCs w:val="24"/>
        </w:rPr>
      </w:pPr>
    </w:p>
    <w:p w:rsidR="00F270F4" w:rsidRPr="005C344E" w:rsidRDefault="005C344E" w:rsidP="00C3420C">
      <w:pPr>
        <w:pStyle w:val="NoSpacing"/>
        <w:jc w:val="both"/>
        <w:rPr>
          <w:rFonts w:cs="Times New Roman"/>
          <w:bCs/>
          <w:szCs w:val="24"/>
          <w:lang w:val="sr-Cyrl-RS"/>
        </w:rPr>
      </w:pPr>
      <w:bookmarkStart w:id="0" w:name="_GoBack"/>
      <w:bookmarkEnd w:id="0"/>
      <w:r>
        <w:rPr>
          <w:rFonts w:cs="Times New Roman"/>
          <w:bCs/>
          <w:szCs w:val="24"/>
          <w:lang w:val="sr-Cyrl-RS"/>
        </w:rPr>
        <w:t xml:space="preserve">Предлаже се усвајање </w:t>
      </w:r>
    </w:p>
    <w:p w:rsidR="001D5EC6" w:rsidRPr="00C3420C" w:rsidRDefault="001D5EC6" w:rsidP="00C3420C">
      <w:pPr>
        <w:pStyle w:val="NoSpacing"/>
        <w:jc w:val="both"/>
        <w:rPr>
          <w:rFonts w:cs="Times New Roman"/>
          <w:bCs/>
          <w:szCs w:val="24"/>
        </w:rPr>
      </w:pPr>
    </w:p>
    <w:p w:rsidR="00F270F4" w:rsidRPr="00C3420C" w:rsidRDefault="00F270F4" w:rsidP="00C3420C">
      <w:pPr>
        <w:pStyle w:val="NoSpacing"/>
        <w:jc w:val="both"/>
        <w:rPr>
          <w:rFonts w:cs="Times New Roman"/>
          <w:bCs/>
          <w:szCs w:val="24"/>
        </w:rPr>
      </w:pPr>
    </w:p>
    <w:p w:rsidR="00F270F4" w:rsidRPr="005C344E" w:rsidRDefault="002126E5" w:rsidP="00C3420C">
      <w:pPr>
        <w:pStyle w:val="NoSpacing"/>
        <w:jc w:val="center"/>
        <w:rPr>
          <w:rFonts w:cs="Times New Roman"/>
          <w:b/>
          <w:szCs w:val="24"/>
          <w:lang w:val="sr-Cyrl-RS"/>
        </w:rPr>
      </w:pPr>
      <w:r>
        <w:rPr>
          <w:rFonts w:cs="Times New Roman"/>
          <w:b/>
          <w:szCs w:val="24"/>
        </w:rPr>
        <w:t>О</w:t>
      </w:r>
      <w:r w:rsidR="00F270F4" w:rsidRPr="00C3420C">
        <w:rPr>
          <w:rFonts w:cs="Times New Roman"/>
          <w:b/>
          <w:szCs w:val="24"/>
        </w:rPr>
        <w:t xml:space="preserve">  </w:t>
      </w:r>
      <w:r>
        <w:rPr>
          <w:rFonts w:cs="Times New Roman"/>
          <w:b/>
          <w:szCs w:val="24"/>
        </w:rPr>
        <w:t>Д</w:t>
      </w:r>
      <w:r w:rsidR="00F270F4" w:rsidRPr="00C3420C">
        <w:rPr>
          <w:rFonts w:cs="Times New Roman"/>
          <w:b/>
          <w:szCs w:val="24"/>
        </w:rPr>
        <w:t xml:space="preserve">  </w:t>
      </w:r>
      <w:r>
        <w:rPr>
          <w:rFonts w:cs="Times New Roman"/>
          <w:b/>
          <w:szCs w:val="24"/>
        </w:rPr>
        <w:t>Л</w:t>
      </w:r>
      <w:r w:rsidR="00F270F4" w:rsidRPr="00C3420C">
        <w:rPr>
          <w:rFonts w:cs="Times New Roman"/>
          <w:b/>
          <w:szCs w:val="24"/>
        </w:rPr>
        <w:t xml:space="preserve">  </w:t>
      </w:r>
      <w:r>
        <w:rPr>
          <w:rFonts w:cs="Times New Roman"/>
          <w:b/>
          <w:szCs w:val="24"/>
        </w:rPr>
        <w:t>У</w:t>
      </w:r>
      <w:r w:rsidR="00F270F4" w:rsidRPr="00C3420C">
        <w:rPr>
          <w:rFonts w:cs="Times New Roman"/>
          <w:b/>
          <w:szCs w:val="24"/>
        </w:rPr>
        <w:t xml:space="preserve">  </w:t>
      </w:r>
      <w:r>
        <w:rPr>
          <w:rFonts w:cs="Times New Roman"/>
          <w:b/>
          <w:szCs w:val="24"/>
        </w:rPr>
        <w:t>К</w:t>
      </w:r>
      <w:r w:rsidR="00F270F4" w:rsidRPr="00C3420C">
        <w:rPr>
          <w:rFonts w:cs="Times New Roman"/>
          <w:b/>
          <w:szCs w:val="24"/>
        </w:rPr>
        <w:t xml:space="preserve">  </w:t>
      </w:r>
      <w:r w:rsidR="005C344E">
        <w:rPr>
          <w:rFonts w:cs="Times New Roman"/>
          <w:b/>
          <w:szCs w:val="24"/>
          <w:lang w:val="sr-Cyrl-RS"/>
        </w:rPr>
        <w:t>Е</w:t>
      </w:r>
    </w:p>
    <w:p w:rsidR="00F270F4" w:rsidRDefault="00F270F4" w:rsidP="00C3420C">
      <w:pPr>
        <w:pStyle w:val="NoSpacing"/>
        <w:jc w:val="both"/>
        <w:rPr>
          <w:rFonts w:cs="Times New Roman"/>
          <w:bCs/>
          <w:szCs w:val="24"/>
        </w:rPr>
      </w:pPr>
    </w:p>
    <w:p w:rsidR="001D5EC6" w:rsidRPr="00C3420C" w:rsidRDefault="001D5EC6" w:rsidP="00C3420C">
      <w:pPr>
        <w:pStyle w:val="NoSpacing"/>
        <w:jc w:val="both"/>
        <w:rPr>
          <w:rFonts w:cs="Times New Roman"/>
          <w:bCs/>
          <w:szCs w:val="24"/>
        </w:rPr>
      </w:pPr>
    </w:p>
    <w:p w:rsidR="00647759" w:rsidRPr="00647759" w:rsidRDefault="00F270F4" w:rsidP="00647759">
      <w:pPr>
        <w:pStyle w:val="NoSpacing"/>
        <w:jc w:val="both"/>
        <w:rPr>
          <w:rFonts w:cs="Times New Roman"/>
          <w:bCs/>
          <w:szCs w:val="24"/>
          <w:lang w:val="sr-Cyrl-RS"/>
        </w:rPr>
      </w:pPr>
      <w:r w:rsidRPr="00C3420C">
        <w:rPr>
          <w:rFonts w:cs="Times New Roman"/>
          <w:bCs/>
          <w:szCs w:val="24"/>
        </w:rPr>
        <w:tab/>
        <w:t xml:space="preserve"> </w:t>
      </w:r>
      <w:r w:rsidR="00647759" w:rsidRPr="00647759">
        <w:rPr>
          <w:rFonts w:cs="Times New Roman"/>
          <w:bCs/>
          <w:szCs w:val="24"/>
        </w:rPr>
        <w:t xml:space="preserve">о </w:t>
      </w:r>
      <w:r w:rsidR="005C344E">
        <w:rPr>
          <w:rFonts w:cs="Times New Roman"/>
          <w:bCs/>
          <w:szCs w:val="24"/>
          <w:lang w:val="sr-Cyrl-RS"/>
        </w:rPr>
        <w:t xml:space="preserve">продужењу важења Одлуке </w:t>
      </w:r>
      <w:r w:rsidR="00647759" w:rsidRPr="00647759">
        <w:rPr>
          <w:rFonts w:cs="Times New Roman"/>
          <w:bCs/>
          <w:szCs w:val="24"/>
        </w:rPr>
        <w:t>укидању условности за полагање испита у школској 2024/25. години</w:t>
      </w:r>
      <w:r w:rsidR="005C344E">
        <w:rPr>
          <w:rFonts w:cs="Times New Roman"/>
          <w:bCs/>
          <w:szCs w:val="24"/>
          <w:lang w:val="sr-Cyrl-RS"/>
        </w:rPr>
        <w:t xml:space="preserve"> (број 650 од 15.05.2025.)</w:t>
      </w:r>
      <w:r w:rsidR="00647759" w:rsidRPr="00647759">
        <w:rPr>
          <w:rFonts w:cs="Times New Roman"/>
          <w:bCs/>
          <w:szCs w:val="24"/>
        </w:rPr>
        <w:t xml:space="preserve">, </w:t>
      </w:r>
      <w:r w:rsidR="005C344E">
        <w:rPr>
          <w:rFonts w:cs="Times New Roman"/>
          <w:bCs/>
          <w:szCs w:val="24"/>
          <w:lang w:val="sr-Cyrl-RS"/>
        </w:rPr>
        <w:t xml:space="preserve">у ванредним роковима у новембру и децембру 2025. године. </w:t>
      </w:r>
    </w:p>
    <w:p w:rsidR="00647759" w:rsidRDefault="00647759" w:rsidP="00647759">
      <w:pPr>
        <w:pStyle w:val="NoSpacing"/>
        <w:jc w:val="both"/>
        <w:rPr>
          <w:rFonts w:cs="Times New Roman"/>
          <w:bCs/>
          <w:szCs w:val="24"/>
        </w:rPr>
      </w:pPr>
    </w:p>
    <w:p w:rsidR="00647759" w:rsidRDefault="00647759" w:rsidP="00647759">
      <w:pPr>
        <w:pStyle w:val="NoSpacing"/>
        <w:jc w:val="center"/>
        <w:rPr>
          <w:rFonts w:cs="Times New Roman"/>
          <w:b/>
          <w:bCs/>
          <w:szCs w:val="24"/>
          <w:lang w:val="sr-Cyrl-RS"/>
        </w:rPr>
      </w:pPr>
      <w:r>
        <w:rPr>
          <w:rFonts w:cs="Times New Roman"/>
          <w:b/>
          <w:bCs/>
          <w:szCs w:val="24"/>
        </w:rPr>
        <w:t>О</w:t>
      </w:r>
      <w:r w:rsidRPr="00647759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б</w:t>
      </w:r>
      <w:r w:rsidRPr="00647759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р</w:t>
      </w:r>
      <w:r w:rsidRPr="00647759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а</w:t>
      </w:r>
      <w:r w:rsidRPr="00647759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з</w:t>
      </w:r>
      <w:r w:rsidRPr="00647759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л</w:t>
      </w:r>
      <w:r w:rsidRPr="00647759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о</w:t>
      </w:r>
      <w:r w:rsidRPr="00647759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ж</w:t>
      </w:r>
      <w:r w:rsidRPr="00647759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е</w:t>
      </w:r>
      <w:r w:rsidRPr="00647759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њ</w:t>
      </w:r>
      <w:r w:rsidRPr="00647759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е</w:t>
      </w:r>
    </w:p>
    <w:p w:rsidR="00647759" w:rsidRDefault="00647759" w:rsidP="00647759">
      <w:pPr>
        <w:pStyle w:val="NoSpacing"/>
        <w:jc w:val="center"/>
        <w:rPr>
          <w:rFonts w:cs="Times New Roman"/>
          <w:b/>
          <w:bCs/>
          <w:szCs w:val="24"/>
          <w:lang w:val="sr-Cyrl-RS"/>
        </w:rPr>
      </w:pPr>
    </w:p>
    <w:p w:rsidR="00647759" w:rsidRPr="00647759" w:rsidRDefault="00647759" w:rsidP="00647759">
      <w:pPr>
        <w:pStyle w:val="NoSpacing"/>
        <w:jc w:val="both"/>
        <w:rPr>
          <w:rFonts w:cs="Times New Roman"/>
          <w:bCs/>
          <w:szCs w:val="24"/>
          <w:lang w:val="sr-Cyrl-RS"/>
        </w:rPr>
      </w:pPr>
    </w:p>
    <w:p w:rsidR="0086198F" w:rsidRPr="00647759" w:rsidRDefault="00647759" w:rsidP="00647759">
      <w:pPr>
        <w:pStyle w:val="NoSpacing"/>
        <w:ind w:firstLine="720"/>
        <w:jc w:val="both"/>
        <w:rPr>
          <w:rFonts w:cs="Times New Roman"/>
          <w:bCs/>
          <w:szCs w:val="24"/>
          <w:lang w:val="sr-Latn-RS"/>
        </w:rPr>
      </w:pPr>
      <w:r w:rsidRPr="00647759">
        <w:rPr>
          <w:rFonts w:cs="Times New Roman"/>
          <w:bCs/>
          <w:szCs w:val="24"/>
          <w:lang w:val="sr-Latn-RS"/>
        </w:rPr>
        <w:t xml:space="preserve">Услед </w:t>
      </w:r>
      <w:r w:rsidR="005C344E">
        <w:rPr>
          <w:rFonts w:cs="Times New Roman"/>
          <w:bCs/>
          <w:szCs w:val="24"/>
          <w:lang w:val="sr-Cyrl-RS"/>
        </w:rPr>
        <w:t>краћег трајања</w:t>
      </w:r>
      <w:r w:rsidRPr="00647759">
        <w:rPr>
          <w:rFonts w:cs="Times New Roman"/>
          <w:bCs/>
          <w:szCs w:val="24"/>
          <w:lang w:val="sr-Latn-RS"/>
        </w:rPr>
        <w:t xml:space="preserve"> настав</w:t>
      </w:r>
      <w:r w:rsidR="005C344E">
        <w:rPr>
          <w:rFonts w:cs="Times New Roman"/>
          <w:bCs/>
          <w:szCs w:val="24"/>
          <w:lang w:val="sr-Cyrl-RS"/>
        </w:rPr>
        <w:t>них и испитних активности</w:t>
      </w:r>
      <w:r w:rsidRPr="00647759">
        <w:rPr>
          <w:rFonts w:cs="Times New Roman"/>
          <w:bCs/>
          <w:szCs w:val="24"/>
          <w:lang w:val="sr-Latn-RS"/>
        </w:rPr>
        <w:t xml:space="preserve"> </w:t>
      </w:r>
      <w:r w:rsidR="005C344E">
        <w:rPr>
          <w:rFonts w:cs="Times New Roman"/>
          <w:bCs/>
          <w:szCs w:val="24"/>
          <w:lang w:val="sr-Cyrl-RS"/>
        </w:rPr>
        <w:t>у школској 2024/25. години</w:t>
      </w:r>
      <w:r w:rsidRPr="00647759">
        <w:rPr>
          <w:rFonts w:cs="Times New Roman"/>
          <w:bCs/>
          <w:szCs w:val="24"/>
          <w:lang w:val="sr-Latn-RS"/>
        </w:rPr>
        <w:t xml:space="preserve">, предлаже се доношење одлуке којом би се студентима омогућило полагање испита без претходног испуњавања условности за полагање које су </w:t>
      </w:r>
      <w:r w:rsidR="005C344E">
        <w:t>исказане у одлукама бр. 488 од 14.04.2016. године и бр. 1213 од 07.09.2023. године.</w:t>
      </w:r>
      <w:r w:rsidR="005C344E">
        <w:rPr>
          <w:lang w:val="sr-Cyrl-RS"/>
        </w:rPr>
        <w:t xml:space="preserve"> </w:t>
      </w:r>
      <w:r w:rsidRPr="00647759">
        <w:rPr>
          <w:rFonts w:cs="Times New Roman"/>
          <w:bCs/>
          <w:szCs w:val="24"/>
          <w:lang w:val="sr-Latn-RS"/>
        </w:rPr>
        <w:t xml:space="preserve">Ова мера би важила би искључиво за </w:t>
      </w:r>
      <w:r w:rsidR="005C344E">
        <w:rPr>
          <w:rFonts w:cs="Times New Roman"/>
          <w:bCs/>
          <w:szCs w:val="24"/>
          <w:lang w:val="sr-Cyrl-RS"/>
        </w:rPr>
        <w:t>ванредне рокове у новембру и децембру 2025. године</w:t>
      </w:r>
      <w:r w:rsidRPr="00647759">
        <w:rPr>
          <w:rFonts w:cs="Times New Roman"/>
          <w:bCs/>
          <w:szCs w:val="24"/>
          <w:lang w:val="sr-Latn-RS"/>
        </w:rPr>
        <w:t xml:space="preserve">, са циљем да се студентима омогући </w:t>
      </w:r>
      <w:r w:rsidR="005C344E">
        <w:rPr>
          <w:rFonts w:cs="Times New Roman"/>
          <w:bCs/>
          <w:szCs w:val="24"/>
          <w:lang w:val="sr-Cyrl-RS"/>
        </w:rPr>
        <w:t>ефикаснији наставак школовања, растерете испитни рокови у 2025/26. години</w:t>
      </w:r>
      <w:r w:rsidRPr="00647759">
        <w:rPr>
          <w:rFonts w:cs="Times New Roman"/>
          <w:bCs/>
          <w:szCs w:val="24"/>
          <w:lang w:val="sr-Latn-RS"/>
        </w:rPr>
        <w:t>.</w:t>
      </w:r>
    </w:p>
    <w:p w:rsidR="009F56A4" w:rsidRPr="00647759" w:rsidRDefault="009F56A4" w:rsidP="00C3420C">
      <w:pPr>
        <w:pStyle w:val="NoSpacing"/>
        <w:jc w:val="both"/>
        <w:rPr>
          <w:rFonts w:cs="Times New Roman"/>
          <w:bCs/>
          <w:szCs w:val="24"/>
          <w:lang w:val="sr-Latn-RS"/>
        </w:rPr>
      </w:pPr>
    </w:p>
    <w:p w:rsidR="008760AF" w:rsidRPr="00647759" w:rsidRDefault="008760AF" w:rsidP="00C3420C">
      <w:pPr>
        <w:pStyle w:val="NoSpacing"/>
        <w:jc w:val="both"/>
        <w:rPr>
          <w:rFonts w:cs="Times New Roman"/>
          <w:bCs/>
          <w:szCs w:val="24"/>
          <w:lang w:val="sr-Latn-RS"/>
        </w:rPr>
      </w:pPr>
    </w:p>
    <w:p w:rsidR="008A1CCD" w:rsidRDefault="008A1CCD" w:rsidP="00C3420C">
      <w:pPr>
        <w:pStyle w:val="NoSpacing"/>
        <w:jc w:val="both"/>
        <w:rPr>
          <w:rFonts w:cs="Times New Roman"/>
          <w:b/>
          <w:bCs/>
          <w:szCs w:val="24"/>
          <w:lang w:val="sr-Latn-RS"/>
        </w:rPr>
      </w:pPr>
    </w:p>
    <w:p w:rsidR="008A1CCD" w:rsidRPr="00A534AF" w:rsidRDefault="008A1CCD" w:rsidP="00C3420C">
      <w:pPr>
        <w:pStyle w:val="NoSpacing"/>
        <w:jc w:val="both"/>
        <w:rPr>
          <w:rFonts w:cs="Times New Roman"/>
          <w:b/>
          <w:bCs/>
          <w:szCs w:val="24"/>
          <w:lang w:val="sr-Latn-RS"/>
        </w:rPr>
      </w:pPr>
    </w:p>
    <w:p w:rsidR="00B93536" w:rsidRDefault="00B93536" w:rsidP="0081460C">
      <w:pPr>
        <w:pStyle w:val="NoSpacing"/>
        <w:rPr>
          <w:rFonts w:cs="Times New Roman"/>
          <w:bCs/>
          <w:szCs w:val="24"/>
        </w:rPr>
      </w:pPr>
    </w:p>
    <w:p w:rsidR="008A1CCD" w:rsidRDefault="008A1CCD" w:rsidP="0081460C">
      <w:pPr>
        <w:pStyle w:val="NoSpacing"/>
        <w:rPr>
          <w:rFonts w:cs="Times New Roman"/>
          <w:bCs/>
          <w:szCs w:val="24"/>
          <w:lang w:val="sr-Cyrl-RS"/>
        </w:rPr>
      </w:pPr>
    </w:p>
    <w:p w:rsidR="00647759" w:rsidRPr="00647759" w:rsidRDefault="00647759" w:rsidP="0081460C">
      <w:pPr>
        <w:pStyle w:val="NoSpacing"/>
        <w:rPr>
          <w:rFonts w:cs="Times New Roman"/>
          <w:bCs/>
          <w:szCs w:val="24"/>
          <w:lang w:val="sr-Cyrl-RS"/>
        </w:rPr>
      </w:pPr>
    </w:p>
    <w:p w:rsidR="008A1CCD" w:rsidRDefault="008A1CCD" w:rsidP="0081460C">
      <w:pPr>
        <w:pStyle w:val="NoSpacing"/>
        <w:rPr>
          <w:rFonts w:cs="Times New Roman"/>
          <w:bCs/>
          <w:szCs w:val="24"/>
        </w:rPr>
      </w:pPr>
    </w:p>
    <w:p w:rsidR="0081460C" w:rsidRDefault="0081460C" w:rsidP="0081460C">
      <w:pPr>
        <w:pStyle w:val="NoSpacing"/>
        <w:rPr>
          <w:rFonts w:cs="Times New Roman"/>
          <w:b/>
          <w:bCs/>
          <w:szCs w:val="24"/>
        </w:rPr>
      </w:pP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</w:p>
    <w:p w:rsidR="00B93536" w:rsidRPr="005C344E" w:rsidRDefault="002126E5" w:rsidP="005C344E">
      <w:pPr>
        <w:pStyle w:val="NoSpacing"/>
        <w:rPr>
          <w:rFonts w:cs="Times New Roman"/>
          <w:bCs/>
          <w:szCs w:val="24"/>
          <w:lang w:val="sr-Cyrl-RS"/>
        </w:rPr>
      </w:pP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 w:rsidR="00B93536" w:rsidRPr="00B93536">
        <w:rPr>
          <w:rFonts w:cs="Times New Roman"/>
          <w:b/>
          <w:bCs/>
          <w:szCs w:val="24"/>
        </w:rPr>
        <w:t xml:space="preserve">               </w:t>
      </w:r>
      <w:r w:rsidR="00B93536">
        <w:rPr>
          <w:rFonts w:cs="Times New Roman"/>
          <w:b/>
          <w:bCs/>
          <w:szCs w:val="24"/>
        </w:rPr>
        <w:t xml:space="preserve">               </w:t>
      </w:r>
      <w:r w:rsidR="005C344E">
        <w:rPr>
          <w:rFonts w:cs="Times New Roman"/>
          <w:b/>
          <w:bCs/>
          <w:szCs w:val="24"/>
          <w:lang w:val="sr-Cyrl-RS"/>
        </w:rPr>
        <w:t xml:space="preserve">    </w:t>
      </w:r>
      <w:r w:rsidR="00B93536">
        <w:rPr>
          <w:rFonts w:cs="Times New Roman"/>
          <w:b/>
          <w:bCs/>
          <w:szCs w:val="24"/>
        </w:rPr>
        <w:t xml:space="preserve">  </w:t>
      </w:r>
      <w:r w:rsidR="00B93536" w:rsidRPr="00B93536">
        <w:rPr>
          <w:rFonts w:cs="Times New Roman"/>
          <w:b/>
          <w:bCs/>
          <w:szCs w:val="24"/>
        </w:rPr>
        <w:t xml:space="preserve"> </w:t>
      </w:r>
      <w:r w:rsidR="005C344E" w:rsidRPr="005C344E">
        <w:rPr>
          <w:rFonts w:cs="Times New Roman"/>
          <w:bCs/>
          <w:szCs w:val="24"/>
          <w:lang w:val="sr-Cyrl-RS"/>
        </w:rPr>
        <w:t>Продекан за наставу</w:t>
      </w:r>
    </w:p>
    <w:p w:rsidR="00B93536" w:rsidRPr="005C344E" w:rsidRDefault="00B93536" w:rsidP="00B93536">
      <w:pPr>
        <w:pStyle w:val="NoSpacing"/>
        <w:rPr>
          <w:rFonts w:cs="Times New Roman"/>
          <w:bCs/>
          <w:szCs w:val="24"/>
        </w:rPr>
      </w:pPr>
    </w:p>
    <w:p w:rsidR="00B93536" w:rsidRPr="005C344E" w:rsidRDefault="00B93536" w:rsidP="00B93536">
      <w:pPr>
        <w:pStyle w:val="NoSpacing"/>
        <w:rPr>
          <w:rFonts w:cs="Times New Roman"/>
          <w:bCs/>
          <w:szCs w:val="24"/>
          <w:lang w:val="sr-Cyrl-RS"/>
        </w:rPr>
      </w:pPr>
      <w:r w:rsidRPr="005C344E">
        <w:rPr>
          <w:rFonts w:cs="Times New Roman"/>
          <w:bCs/>
          <w:szCs w:val="24"/>
        </w:rPr>
        <w:t xml:space="preserve">                                                                                    </w:t>
      </w:r>
      <w:r w:rsidR="005C344E" w:rsidRPr="005C344E">
        <w:rPr>
          <w:rFonts w:cs="Times New Roman"/>
          <w:bCs/>
          <w:szCs w:val="24"/>
          <w:lang w:val="sr-Cyrl-RS"/>
        </w:rPr>
        <w:t>Маја Милојевић-Ракић</w:t>
      </w:r>
    </w:p>
    <w:p w:rsidR="0081460C" w:rsidRPr="005C344E" w:rsidRDefault="00B93536" w:rsidP="00B93536">
      <w:pPr>
        <w:pStyle w:val="NoSpacing"/>
        <w:rPr>
          <w:rFonts w:cs="Times New Roman"/>
          <w:bCs/>
          <w:szCs w:val="24"/>
        </w:rPr>
      </w:pPr>
      <w:r w:rsidRPr="005C344E">
        <w:rPr>
          <w:rFonts w:cs="Times New Roman"/>
          <w:bCs/>
          <w:szCs w:val="24"/>
        </w:rPr>
        <w:t xml:space="preserve">                                                                                                         </w:t>
      </w:r>
    </w:p>
    <w:sectPr w:rsidR="0081460C" w:rsidRPr="005C344E" w:rsidSect="00400567">
      <w:pgSz w:w="11907" w:h="16839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0F4"/>
    <w:rsid w:val="0001448E"/>
    <w:rsid w:val="0001669D"/>
    <w:rsid w:val="00022D26"/>
    <w:rsid w:val="0005195C"/>
    <w:rsid w:val="000656F0"/>
    <w:rsid w:val="0007419F"/>
    <w:rsid w:val="00077518"/>
    <w:rsid w:val="00086AC6"/>
    <w:rsid w:val="00095A81"/>
    <w:rsid w:val="000A0AE6"/>
    <w:rsid w:val="000A11EA"/>
    <w:rsid w:val="000A217C"/>
    <w:rsid w:val="000D1E54"/>
    <w:rsid w:val="000E56BA"/>
    <w:rsid w:val="00105AB3"/>
    <w:rsid w:val="00113AE1"/>
    <w:rsid w:val="001178C8"/>
    <w:rsid w:val="00134798"/>
    <w:rsid w:val="00135531"/>
    <w:rsid w:val="0014457F"/>
    <w:rsid w:val="00161E59"/>
    <w:rsid w:val="00172B08"/>
    <w:rsid w:val="001A0C20"/>
    <w:rsid w:val="001B0EDB"/>
    <w:rsid w:val="001C79C0"/>
    <w:rsid w:val="001C7D75"/>
    <w:rsid w:val="001D5EC6"/>
    <w:rsid w:val="001F481A"/>
    <w:rsid w:val="002126E5"/>
    <w:rsid w:val="00220233"/>
    <w:rsid w:val="002269EA"/>
    <w:rsid w:val="00265ED8"/>
    <w:rsid w:val="0027673E"/>
    <w:rsid w:val="0028318B"/>
    <w:rsid w:val="002A3D99"/>
    <w:rsid w:val="002E1DF8"/>
    <w:rsid w:val="002E39D9"/>
    <w:rsid w:val="003057A2"/>
    <w:rsid w:val="00313159"/>
    <w:rsid w:val="00316E7D"/>
    <w:rsid w:val="00333E6E"/>
    <w:rsid w:val="0034758F"/>
    <w:rsid w:val="003529A2"/>
    <w:rsid w:val="003553A9"/>
    <w:rsid w:val="00357A49"/>
    <w:rsid w:val="00367D87"/>
    <w:rsid w:val="00370114"/>
    <w:rsid w:val="00370AF0"/>
    <w:rsid w:val="00373616"/>
    <w:rsid w:val="003962A2"/>
    <w:rsid w:val="0039647C"/>
    <w:rsid w:val="003B4F2B"/>
    <w:rsid w:val="003C0C22"/>
    <w:rsid w:val="003C2D51"/>
    <w:rsid w:val="003D0E2E"/>
    <w:rsid w:val="003F2626"/>
    <w:rsid w:val="00400567"/>
    <w:rsid w:val="00403694"/>
    <w:rsid w:val="00407DF5"/>
    <w:rsid w:val="0042160D"/>
    <w:rsid w:val="00433FF8"/>
    <w:rsid w:val="00440CD9"/>
    <w:rsid w:val="004507D6"/>
    <w:rsid w:val="00461C39"/>
    <w:rsid w:val="00473B5F"/>
    <w:rsid w:val="00493CD4"/>
    <w:rsid w:val="00494F58"/>
    <w:rsid w:val="004C1983"/>
    <w:rsid w:val="004D5591"/>
    <w:rsid w:val="004E3574"/>
    <w:rsid w:val="00507AA0"/>
    <w:rsid w:val="005107E8"/>
    <w:rsid w:val="00514BA2"/>
    <w:rsid w:val="00517F1F"/>
    <w:rsid w:val="00522D67"/>
    <w:rsid w:val="00523534"/>
    <w:rsid w:val="00531EFB"/>
    <w:rsid w:val="00534ADE"/>
    <w:rsid w:val="00536387"/>
    <w:rsid w:val="00564F96"/>
    <w:rsid w:val="00582DDE"/>
    <w:rsid w:val="00583425"/>
    <w:rsid w:val="00585331"/>
    <w:rsid w:val="0058712D"/>
    <w:rsid w:val="00590C2F"/>
    <w:rsid w:val="005928A3"/>
    <w:rsid w:val="0059527D"/>
    <w:rsid w:val="005C344E"/>
    <w:rsid w:val="005E080F"/>
    <w:rsid w:val="005E6945"/>
    <w:rsid w:val="006028C1"/>
    <w:rsid w:val="0064530C"/>
    <w:rsid w:val="00647759"/>
    <w:rsid w:val="00663E73"/>
    <w:rsid w:val="00667730"/>
    <w:rsid w:val="006721CF"/>
    <w:rsid w:val="00690951"/>
    <w:rsid w:val="00691BE9"/>
    <w:rsid w:val="006C1C55"/>
    <w:rsid w:val="006C573E"/>
    <w:rsid w:val="006C69A9"/>
    <w:rsid w:val="006E283C"/>
    <w:rsid w:val="006E2C2D"/>
    <w:rsid w:val="006E5C5D"/>
    <w:rsid w:val="006F4073"/>
    <w:rsid w:val="006F731D"/>
    <w:rsid w:val="00707496"/>
    <w:rsid w:val="007130ED"/>
    <w:rsid w:val="00715D26"/>
    <w:rsid w:val="00737C7E"/>
    <w:rsid w:val="00755031"/>
    <w:rsid w:val="007716A5"/>
    <w:rsid w:val="007C193B"/>
    <w:rsid w:val="007D2407"/>
    <w:rsid w:val="007D6FF5"/>
    <w:rsid w:val="007E06F8"/>
    <w:rsid w:val="007E0844"/>
    <w:rsid w:val="00806A91"/>
    <w:rsid w:val="00812B20"/>
    <w:rsid w:val="0081460C"/>
    <w:rsid w:val="008327A7"/>
    <w:rsid w:val="008350CC"/>
    <w:rsid w:val="00861481"/>
    <w:rsid w:val="0086198F"/>
    <w:rsid w:val="00862C5B"/>
    <w:rsid w:val="00870895"/>
    <w:rsid w:val="008760AF"/>
    <w:rsid w:val="00895165"/>
    <w:rsid w:val="008A1CCD"/>
    <w:rsid w:val="008A7EB1"/>
    <w:rsid w:val="008C56B1"/>
    <w:rsid w:val="009037C9"/>
    <w:rsid w:val="009046F6"/>
    <w:rsid w:val="00905048"/>
    <w:rsid w:val="00905438"/>
    <w:rsid w:val="009516B1"/>
    <w:rsid w:val="009727ED"/>
    <w:rsid w:val="009737EA"/>
    <w:rsid w:val="00973A62"/>
    <w:rsid w:val="00986BFF"/>
    <w:rsid w:val="00995CDE"/>
    <w:rsid w:val="009A4C7D"/>
    <w:rsid w:val="009C0B64"/>
    <w:rsid w:val="009C2410"/>
    <w:rsid w:val="009D09F5"/>
    <w:rsid w:val="009E4668"/>
    <w:rsid w:val="009F3B2F"/>
    <w:rsid w:val="009F4EBC"/>
    <w:rsid w:val="009F56A4"/>
    <w:rsid w:val="00A13F47"/>
    <w:rsid w:val="00A14D31"/>
    <w:rsid w:val="00A24CE5"/>
    <w:rsid w:val="00A31B4F"/>
    <w:rsid w:val="00A337F0"/>
    <w:rsid w:val="00A33BDF"/>
    <w:rsid w:val="00A37D03"/>
    <w:rsid w:val="00A40F81"/>
    <w:rsid w:val="00A428D9"/>
    <w:rsid w:val="00A43A29"/>
    <w:rsid w:val="00A43A5F"/>
    <w:rsid w:val="00A534AF"/>
    <w:rsid w:val="00A567D0"/>
    <w:rsid w:val="00A73994"/>
    <w:rsid w:val="00A812F6"/>
    <w:rsid w:val="00A82B8C"/>
    <w:rsid w:val="00A86BDB"/>
    <w:rsid w:val="00A92F7C"/>
    <w:rsid w:val="00A97280"/>
    <w:rsid w:val="00AA0818"/>
    <w:rsid w:val="00AA4650"/>
    <w:rsid w:val="00AB56AE"/>
    <w:rsid w:val="00AD0C06"/>
    <w:rsid w:val="00AD2901"/>
    <w:rsid w:val="00AE3770"/>
    <w:rsid w:val="00AE6F36"/>
    <w:rsid w:val="00B05E4C"/>
    <w:rsid w:val="00B1057A"/>
    <w:rsid w:val="00B12869"/>
    <w:rsid w:val="00B15915"/>
    <w:rsid w:val="00B17162"/>
    <w:rsid w:val="00B32159"/>
    <w:rsid w:val="00B52C0A"/>
    <w:rsid w:val="00B54795"/>
    <w:rsid w:val="00B55605"/>
    <w:rsid w:val="00B74A76"/>
    <w:rsid w:val="00B92B63"/>
    <w:rsid w:val="00B93536"/>
    <w:rsid w:val="00B9461C"/>
    <w:rsid w:val="00BA20BB"/>
    <w:rsid w:val="00BA334D"/>
    <w:rsid w:val="00BA5A38"/>
    <w:rsid w:val="00BD1B46"/>
    <w:rsid w:val="00BD40C7"/>
    <w:rsid w:val="00BD4ED3"/>
    <w:rsid w:val="00BE5B96"/>
    <w:rsid w:val="00BF1245"/>
    <w:rsid w:val="00C02252"/>
    <w:rsid w:val="00C10F74"/>
    <w:rsid w:val="00C3420C"/>
    <w:rsid w:val="00C3530B"/>
    <w:rsid w:val="00C43457"/>
    <w:rsid w:val="00C4517B"/>
    <w:rsid w:val="00C616E0"/>
    <w:rsid w:val="00C85A19"/>
    <w:rsid w:val="00CA11B0"/>
    <w:rsid w:val="00CE76A1"/>
    <w:rsid w:val="00CF1354"/>
    <w:rsid w:val="00D360B7"/>
    <w:rsid w:val="00D47ABA"/>
    <w:rsid w:val="00D52824"/>
    <w:rsid w:val="00D5451E"/>
    <w:rsid w:val="00D73CA4"/>
    <w:rsid w:val="00DA12BD"/>
    <w:rsid w:val="00DA2DE9"/>
    <w:rsid w:val="00DA6897"/>
    <w:rsid w:val="00DD00DE"/>
    <w:rsid w:val="00DD1B24"/>
    <w:rsid w:val="00DE3F22"/>
    <w:rsid w:val="00DF4C5E"/>
    <w:rsid w:val="00E00EA1"/>
    <w:rsid w:val="00E306AE"/>
    <w:rsid w:val="00E43C7F"/>
    <w:rsid w:val="00E60312"/>
    <w:rsid w:val="00E60FCF"/>
    <w:rsid w:val="00E61F7B"/>
    <w:rsid w:val="00E7076A"/>
    <w:rsid w:val="00E7705E"/>
    <w:rsid w:val="00E779EA"/>
    <w:rsid w:val="00E857F6"/>
    <w:rsid w:val="00E86558"/>
    <w:rsid w:val="00EC47C4"/>
    <w:rsid w:val="00ED5598"/>
    <w:rsid w:val="00ED5E88"/>
    <w:rsid w:val="00ED6CF2"/>
    <w:rsid w:val="00EE5F36"/>
    <w:rsid w:val="00EF4644"/>
    <w:rsid w:val="00F001AE"/>
    <w:rsid w:val="00F0254C"/>
    <w:rsid w:val="00F21B83"/>
    <w:rsid w:val="00F24431"/>
    <w:rsid w:val="00F265FA"/>
    <w:rsid w:val="00F270F4"/>
    <w:rsid w:val="00F43A19"/>
    <w:rsid w:val="00F473FA"/>
    <w:rsid w:val="00F55F32"/>
    <w:rsid w:val="00F67696"/>
    <w:rsid w:val="00F67863"/>
    <w:rsid w:val="00F708D1"/>
    <w:rsid w:val="00F951AB"/>
    <w:rsid w:val="00FA0048"/>
    <w:rsid w:val="00FA5936"/>
    <w:rsid w:val="00FB0CDD"/>
    <w:rsid w:val="00FB7304"/>
    <w:rsid w:val="00FE4B5E"/>
    <w:rsid w:val="00FF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F99497"/>
  <w15:docId w15:val="{3F9846C6-07F1-4048-936F-EB3D6363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14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21CF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270F4"/>
    <w:pPr>
      <w:spacing w:line="240" w:lineRule="auto"/>
    </w:pPr>
    <w:rPr>
      <w:lang w:val="sr-Latn-C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7E06F8"/>
    <w:rPr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1057</Characters>
  <Application>Microsoft Office Word</Application>
  <DocSecurity>0</DocSecurity>
  <Lines>55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FFH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Maja Milojevic-Rakic</cp:lastModifiedBy>
  <cp:revision>3</cp:revision>
  <cp:lastPrinted>2025-05-19T08:00:00Z</cp:lastPrinted>
  <dcterms:created xsi:type="dcterms:W3CDTF">2025-05-19T08:01:00Z</dcterms:created>
  <dcterms:modified xsi:type="dcterms:W3CDTF">2025-11-06T09:14:00Z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48c44ea6-3647-432f-9905-808e2a91266e</vt:lpwstr>
  </property>
</Properties>
</file>