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96D17C" w14:textId="77777777" w:rsidR="0073210B" w:rsidRDefault="0073210B" w:rsidP="0073210B">
      <w:pPr>
        <w:spacing w:before="100" w:beforeAutospacing="1" w:after="100" w:afterAutospacing="1"/>
        <w:ind w:left="720"/>
        <w:jc w:val="both"/>
      </w:pPr>
      <w:proofErr w:type="spellStart"/>
      <w:r>
        <w:rPr>
          <w:rFonts w:ascii="Arial" w:hAnsi="Arial" w:cs="Arial"/>
          <w:color w:val="000000"/>
        </w:rPr>
        <w:t>Смернице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разговор</w:t>
      </w:r>
      <w:proofErr w:type="spellEnd"/>
    </w:p>
    <w:p w14:paraId="6BEF373E" w14:textId="77777777" w:rsidR="0073210B" w:rsidRDefault="0073210B" w:rsidP="0073210B">
      <w:pPr>
        <w:spacing w:before="100" w:beforeAutospacing="1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53274460" w14:textId="77777777" w:rsidR="0073210B" w:rsidRDefault="0073210B" w:rsidP="0073210B">
      <w:pPr>
        <w:spacing w:before="100" w:beforeAutospacing="1" w:after="100" w:afterAutospacing="1"/>
        <w:ind w:left="720"/>
        <w:jc w:val="both"/>
      </w:pPr>
      <w:proofErr w:type="spellStart"/>
      <w:r>
        <w:rPr>
          <w:rFonts w:ascii="Arial" w:hAnsi="Arial" w:cs="Arial"/>
          <w:color w:val="000000"/>
        </w:rPr>
        <w:t>Тема</w:t>
      </w:r>
      <w:proofErr w:type="spellEnd"/>
      <w:r>
        <w:rPr>
          <w:rFonts w:ascii="Arial" w:hAnsi="Arial" w:cs="Arial"/>
          <w:color w:val="000000"/>
        </w:rPr>
        <w:t xml:space="preserve"> 1: </w:t>
      </w:r>
      <w:proofErr w:type="spellStart"/>
      <w:r>
        <w:rPr>
          <w:rFonts w:ascii="Arial" w:hAnsi="Arial" w:cs="Arial"/>
          <w:color w:val="000000"/>
        </w:rPr>
        <w:t>Потенцијални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проблеми</w:t>
      </w:r>
      <w:proofErr w:type="spellEnd"/>
    </w:p>
    <w:p w14:paraId="247704A6" w14:textId="77777777" w:rsidR="0073210B" w:rsidRDefault="0073210B" w:rsidP="0073210B">
      <w:pPr>
        <w:ind w:left="1440"/>
        <w:jc w:val="both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</w:rPr>
        <w:t>неизвесност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погледу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функционисанја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државних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универзитета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Србији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трајно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урушавање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аутономије</w:t>
      </w:r>
      <w:proofErr w:type="spellEnd"/>
    </w:p>
    <w:p w14:paraId="04FA0BC1" w14:textId="77777777" w:rsidR="0073210B" w:rsidRDefault="0073210B" w:rsidP="0073210B">
      <w:pPr>
        <w:ind w:left="1440"/>
        <w:jc w:val="both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</w:rPr>
        <w:t>потпуно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ограђујемо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политичког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организовања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деловања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универзитету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је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дефинисано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чланом</w:t>
      </w:r>
      <w:proofErr w:type="spellEnd"/>
      <w:r>
        <w:rPr>
          <w:rFonts w:ascii="Arial" w:hAnsi="Arial" w:cs="Arial"/>
          <w:color w:val="000000"/>
        </w:rPr>
        <w:t xml:space="preserve"> 43. </w:t>
      </w:r>
      <w:proofErr w:type="spellStart"/>
      <w:r>
        <w:rPr>
          <w:rFonts w:ascii="Arial" w:hAnsi="Arial" w:cs="Arial"/>
          <w:color w:val="000000"/>
        </w:rPr>
        <w:t>Закона</w:t>
      </w:r>
      <w:proofErr w:type="spellEnd"/>
      <w:r>
        <w:rPr>
          <w:rFonts w:ascii="Arial" w:hAnsi="Arial" w:cs="Arial"/>
          <w:color w:val="000000"/>
        </w:rPr>
        <w:t xml:space="preserve"> о </w:t>
      </w:r>
      <w:proofErr w:type="spellStart"/>
      <w:r>
        <w:rPr>
          <w:rFonts w:ascii="Arial" w:hAnsi="Arial" w:cs="Arial"/>
          <w:color w:val="000000"/>
        </w:rPr>
        <w:t>високом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образовању</w:t>
      </w:r>
      <w:proofErr w:type="spellEnd"/>
    </w:p>
    <w:p w14:paraId="07A1AE7A" w14:textId="77777777" w:rsidR="0073210B" w:rsidRDefault="0073210B" w:rsidP="0073210B">
      <w:pPr>
        <w:ind w:left="1440"/>
        <w:jc w:val="both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</w:rPr>
        <w:t>губитак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године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потенцијално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права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повезаних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тим</w:t>
      </w:r>
      <w:proofErr w:type="spellEnd"/>
    </w:p>
    <w:p w14:paraId="60AF3D1C" w14:textId="77777777" w:rsidR="0073210B" w:rsidRDefault="0073210B" w:rsidP="0073210B">
      <w:pPr>
        <w:ind w:left="1440"/>
        <w:jc w:val="both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</w:rPr>
        <w:t>проблеми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везани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упис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генерације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уз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последице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трпеле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институције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систему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образовања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Србији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почев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предшколског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образовања</w:t>
      </w:r>
      <w:proofErr w:type="spellEnd"/>
    </w:p>
    <w:p w14:paraId="3DC83D41" w14:textId="77777777" w:rsidR="0073210B" w:rsidRDefault="0073210B" w:rsidP="0073210B">
      <w:pPr>
        <w:ind w:left="1440"/>
        <w:jc w:val="both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</w:rPr>
        <w:t>потенцијални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губитак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националне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међународне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акредитације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што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урушило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кредибилитет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државних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високошколских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установа</w:t>
      </w:r>
      <w:proofErr w:type="spellEnd"/>
    </w:p>
    <w:p w14:paraId="45E2B789" w14:textId="77777777" w:rsidR="0073210B" w:rsidRDefault="0073210B" w:rsidP="0073210B">
      <w:pPr>
        <w:ind w:left="1440"/>
        <w:jc w:val="both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</w:rPr>
        <w:t>проблеми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домену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редовног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пословања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високошколских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установа</w:t>
      </w:r>
      <w:proofErr w:type="spellEnd"/>
    </w:p>
    <w:p w14:paraId="25A7E334" w14:textId="77777777" w:rsidR="0073210B" w:rsidRDefault="0073210B" w:rsidP="0073210B">
      <w:pPr>
        <w:spacing w:before="100" w:beforeAutospacing="1" w:after="100" w:afterAutospacing="1"/>
        <w:ind w:left="1440"/>
        <w:jc w:val="both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</w:rPr>
        <w:t>за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испуњење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неких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студентских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захтева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биће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потребно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више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година</w:t>
      </w:r>
      <w:proofErr w:type="spellEnd"/>
    </w:p>
    <w:p w14:paraId="34C412F7" w14:textId="77777777" w:rsidR="0073210B" w:rsidRDefault="0073210B" w:rsidP="0073210B">
      <w:pPr>
        <w:spacing w:before="100" w:beforeAutospacing="1"/>
      </w:pPr>
      <w:r>
        <w:rPr>
          <w:rFonts w:ascii="Times New Roman" w:hAnsi="Times New Roman" w:cs="Times New Roman"/>
          <w:sz w:val="24"/>
          <w:szCs w:val="24"/>
        </w:rPr>
        <w:t> </w:t>
      </w:r>
    </w:p>
    <w:p w14:paraId="611855BC" w14:textId="77777777" w:rsidR="0073210B" w:rsidRDefault="0073210B" w:rsidP="0073210B">
      <w:pPr>
        <w:spacing w:before="100" w:beforeAutospacing="1" w:after="100" w:afterAutospacing="1"/>
        <w:ind w:firstLine="720"/>
        <w:jc w:val="both"/>
      </w:pPr>
      <w:proofErr w:type="spellStart"/>
      <w:r>
        <w:rPr>
          <w:rFonts w:ascii="Arial" w:hAnsi="Arial" w:cs="Arial"/>
          <w:color w:val="000000"/>
        </w:rPr>
        <w:t>Тема</w:t>
      </w:r>
      <w:proofErr w:type="spellEnd"/>
      <w:r>
        <w:rPr>
          <w:rFonts w:ascii="Arial" w:hAnsi="Arial" w:cs="Arial"/>
          <w:color w:val="000000"/>
        </w:rPr>
        <w:t xml:space="preserve"> 2: </w:t>
      </w:r>
      <w:proofErr w:type="spellStart"/>
      <w:r>
        <w:rPr>
          <w:rFonts w:ascii="Arial" w:hAnsi="Arial" w:cs="Arial"/>
          <w:color w:val="000000"/>
        </w:rPr>
        <w:t>Друга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форма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протеста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би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могла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подразумева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следеће</w:t>
      </w:r>
      <w:proofErr w:type="spellEnd"/>
      <w:r>
        <w:rPr>
          <w:rFonts w:ascii="Arial" w:hAnsi="Arial" w:cs="Arial"/>
          <w:color w:val="000000"/>
        </w:rPr>
        <w:t>:</w:t>
      </w:r>
    </w:p>
    <w:p w14:paraId="7D9DFC7D" w14:textId="77777777" w:rsidR="0073210B" w:rsidRDefault="0073210B" w:rsidP="0073210B">
      <w:pPr>
        <w:ind w:left="1440"/>
        <w:jc w:val="both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</w:rPr>
        <w:t>хибридни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модел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наставе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реализација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наставе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онлајн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формату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уз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вежбе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факултетима</w:t>
      </w:r>
      <w:proofErr w:type="spellEnd"/>
      <w:r>
        <w:rPr>
          <w:rFonts w:ascii="Arial" w:hAnsi="Arial" w:cs="Arial"/>
          <w:color w:val="000000"/>
        </w:rPr>
        <w:t>)</w:t>
      </w:r>
    </w:p>
    <w:p w14:paraId="30EC3688" w14:textId="77777777" w:rsidR="0073210B" w:rsidRDefault="0073210B" w:rsidP="0073210B">
      <w:pPr>
        <w:ind w:left="1440"/>
        <w:jc w:val="both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</w:rPr>
        <w:t>прилагођен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распоред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часова</w:t>
      </w:r>
      <w:proofErr w:type="spellEnd"/>
    </w:p>
    <w:p w14:paraId="70F4C144" w14:textId="77777777" w:rsidR="0073210B" w:rsidRDefault="0073210B" w:rsidP="0073210B">
      <w:pPr>
        <w:ind w:left="2160"/>
        <w:jc w:val="both"/>
        <w:textAlignment w:val="baseline"/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преподневни</w:t>
      </w:r>
      <w:proofErr w:type="spellEnd"/>
      <w:r>
        <w:rPr>
          <w:rFonts w:ascii="Arial" w:hAnsi="Arial" w:cs="Arial"/>
          <w:color w:val="000000"/>
        </w:rPr>
        <w:t xml:space="preserve"> и </w:t>
      </w:r>
      <w:proofErr w:type="spellStart"/>
      <w:r>
        <w:rPr>
          <w:rFonts w:ascii="Arial" w:hAnsi="Arial" w:cs="Arial"/>
          <w:color w:val="000000"/>
        </w:rPr>
        <w:t>поподневни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термини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паузом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</w:t>
      </w:r>
      <w:proofErr w:type="spellEnd"/>
      <w:r>
        <w:rPr>
          <w:rFonts w:ascii="Arial" w:hAnsi="Arial" w:cs="Arial"/>
          <w:color w:val="000000"/>
        </w:rPr>
        <w:t xml:space="preserve"> 11,30 - 14,00 </w:t>
      </w:r>
      <w:proofErr w:type="spellStart"/>
      <w:r>
        <w:rPr>
          <w:rFonts w:ascii="Arial" w:hAnsi="Arial" w:cs="Arial"/>
          <w:color w:val="000000"/>
        </w:rPr>
        <w:t>часова</w:t>
      </w:r>
      <w:proofErr w:type="spellEnd"/>
    </w:p>
    <w:p w14:paraId="78A740F1" w14:textId="77777777" w:rsidR="0073210B" w:rsidRDefault="0073210B" w:rsidP="0073210B">
      <w:pPr>
        <w:ind w:left="2160"/>
        <w:jc w:val="both"/>
        <w:textAlignment w:val="baseline"/>
      </w:pPr>
      <w:r>
        <w:rPr>
          <w:rFonts w:ascii="Courier New" w:hAnsi="Courier New" w:cs="Courier New"/>
          <w:color w:val="000000"/>
          <w:sz w:val="20"/>
          <w:szCs w:val="20"/>
        </w:rPr>
        <w:t>o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 </w:t>
      </w:r>
      <w:proofErr w:type="spellStart"/>
      <w:r>
        <w:rPr>
          <w:rFonts w:ascii="Arial" w:hAnsi="Arial" w:cs="Arial"/>
          <w:color w:val="000000"/>
        </w:rPr>
        <w:t>усклађен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распоред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наставе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факултетима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саставу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Универзитета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Београду</w:t>
      </w:r>
      <w:proofErr w:type="spellEnd"/>
    </w:p>
    <w:p w14:paraId="4373457A" w14:textId="77777777" w:rsidR="0073210B" w:rsidRDefault="0073210B" w:rsidP="0073210B">
      <w:pPr>
        <w:ind w:left="1440"/>
        <w:jc w:val="both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</w:rPr>
        <w:t>реализацију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рокова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начин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који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најбоље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одговара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надокнади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одложених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термина</w:t>
      </w:r>
      <w:proofErr w:type="spellEnd"/>
    </w:p>
    <w:p w14:paraId="383D30C3" w14:textId="77777777" w:rsidR="0073210B" w:rsidRDefault="0073210B" w:rsidP="0073210B">
      <w:pPr>
        <w:ind w:left="1440"/>
        <w:jc w:val="both"/>
        <w:textAlignment w:val="baseline"/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r>
        <w:rPr>
          <w:rFonts w:ascii="Arial" w:hAnsi="Arial" w:cs="Arial"/>
          <w:color w:val="000000"/>
        </w:rPr>
        <w:t>организовање</w:t>
      </w:r>
      <w:proofErr w:type="spellEnd"/>
      <w:r>
        <w:rPr>
          <w:rFonts w:ascii="Arial" w:hAnsi="Arial" w:cs="Arial"/>
          <w:color w:val="000000"/>
        </w:rPr>
        <w:t xml:space="preserve"> у </w:t>
      </w:r>
      <w:proofErr w:type="spellStart"/>
      <w:r>
        <w:rPr>
          <w:rFonts w:ascii="Arial" w:hAnsi="Arial" w:cs="Arial"/>
          <w:color w:val="000000"/>
        </w:rPr>
        <w:t>континуитету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најмање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седам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испитних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термина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завршетка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школске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године</w:t>
      </w:r>
      <w:proofErr w:type="spellEnd"/>
    </w:p>
    <w:p w14:paraId="1E8481B5" w14:textId="3197F864" w:rsidR="0073210B" w:rsidRDefault="0073210B" w:rsidP="0073210B">
      <w:pPr>
        <w:spacing w:before="100" w:beforeAutospacing="1" w:after="100" w:afterAutospacing="1"/>
        <w:ind w:left="144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Symbol" w:hAnsi="Symbol"/>
          <w:color w:val="000000"/>
          <w:sz w:val="20"/>
          <w:szCs w:val="20"/>
        </w:rPr>
        <w:t></w:t>
      </w:r>
      <w:r>
        <w:rPr>
          <w:rFonts w:ascii="Times New Roman" w:hAnsi="Times New Roman" w:cs="Times New Roman"/>
          <w:color w:val="000000"/>
          <w:sz w:val="14"/>
          <w:szCs w:val="14"/>
        </w:rPr>
        <w:t xml:space="preserve">         </w:t>
      </w:r>
      <w:proofErr w:type="spellStart"/>
      <w:proofErr w:type="gramStart"/>
      <w:r>
        <w:rPr>
          <w:rFonts w:ascii="Arial" w:hAnsi="Arial" w:cs="Arial"/>
          <w:color w:val="000000"/>
        </w:rPr>
        <w:t>могућност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померања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почетка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наредне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школске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године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до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половине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октобра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или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почетка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новембра</w:t>
      </w:r>
      <w:proofErr w:type="spellEnd"/>
      <w:r>
        <w:rPr>
          <w:rFonts w:ascii="Arial" w:hAnsi="Arial" w:cs="Arial"/>
          <w:color w:val="000000"/>
        </w:rPr>
        <w:t xml:space="preserve"> 2025.</w:t>
      </w:r>
    </w:p>
    <w:p w14:paraId="2E20F344" w14:textId="77777777" w:rsidR="00B7626D" w:rsidRDefault="00B7626D" w:rsidP="0073210B">
      <w:pPr>
        <w:spacing w:before="100" w:beforeAutospacing="1" w:after="100" w:afterAutospacing="1"/>
        <w:ind w:left="1440"/>
        <w:jc w:val="both"/>
        <w:textAlignment w:val="baseline"/>
      </w:pPr>
      <w:bookmarkStart w:id="0" w:name="_GoBack"/>
      <w:bookmarkEnd w:id="0"/>
    </w:p>
    <w:p w14:paraId="5C70C090" w14:textId="77777777" w:rsidR="0073210B" w:rsidRDefault="0073210B" w:rsidP="0073210B">
      <w:pPr>
        <w:spacing w:before="100" w:beforeAutospacing="1" w:after="100" w:afterAutospacing="1"/>
        <w:ind w:firstLine="720"/>
        <w:jc w:val="both"/>
        <w:textAlignment w:val="baseline"/>
      </w:pPr>
      <w:r>
        <w:rPr>
          <w:rFonts w:ascii="Arial" w:hAnsi="Arial" w:cs="Arial"/>
          <w:color w:val="000000"/>
          <w:lang w:val="sr-Cyrl-RS"/>
        </w:rPr>
        <w:t>Тема 3: Наставак студентског организовања (рада пленума).</w:t>
      </w:r>
    </w:p>
    <w:p w14:paraId="25D822F4" w14:textId="77777777" w:rsidR="008E363B" w:rsidRDefault="008E363B"/>
    <w:sectPr w:rsidR="008E36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10B"/>
    <w:rsid w:val="00556E96"/>
    <w:rsid w:val="0073210B"/>
    <w:rsid w:val="008E363B"/>
    <w:rsid w:val="00B7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925B"/>
  <w15:chartTrackingRefBased/>
  <w15:docId w15:val="{543CCF94-3304-4076-9D2B-2C38B6112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210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Djokic</dc:creator>
  <cp:keywords/>
  <dc:description/>
  <cp:lastModifiedBy>Vladan Djokic</cp:lastModifiedBy>
  <cp:revision>3</cp:revision>
  <dcterms:created xsi:type="dcterms:W3CDTF">2025-04-08T19:07:00Z</dcterms:created>
  <dcterms:modified xsi:type="dcterms:W3CDTF">2025-04-08T19:07:00Z</dcterms:modified>
</cp:coreProperties>
</file>