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Postovani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,</w:t>
      </w:r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E1FD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Prosledjujem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Vam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informaciju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o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mogucnostima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za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ucesce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studenata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Univerziteta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u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Beogradu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u tri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letnje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skole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koje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se nude u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okviru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saradnje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Univerziteta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u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Beorgadu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partnerskim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institucijama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unutar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Cicle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U. alijanse: </w:t>
      </w:r>
      <w:hyperlink r:id="rId4" w:tgtFrame="_blank" w:tooltip="https://www.circle-u.eu/opportunities/students/summer-schools/" w:history="1">
        <w:r w:rsidRPr="006E1FD3">
          <w:rPr>
            <w:rFonts w:ascii="Calibri" w:eastAsia="Times New Roman" w:hAnsi="Calibri" w:cs="Calibri"/>
            <w:color w:val="4C8EA6"/>
            <w:sz w:val="24"/>
            <w:szCs w:val="24"/>
            <w:u w:val="single"/>
          </w:rPr>
          <w:t>https://www.circle-u.eu/opportunities/students/summer-schools/</w:t>
        </w:r>
      </w:hyperlink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E1FD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Prijava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za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samu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letnju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skolu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istice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krajem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ovog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meseca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, a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zainteresovani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kandidati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se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prijavljuju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direktno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organizatoru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Odabrani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studenti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imace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mogucnost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da se u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okviru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programa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Erasmus+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prijave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za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stipendiju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jer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se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svi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programi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realizuju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kao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Blended Intensive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Programi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hyperlink r:id="rId5" w:tgtFrame="_blank" w:tooltip="https://mobion.bg.ac.rs/erasmus+/erasmus-pages/ub-students-and-staff/outgoing-mobility-types-and-eligibility" w:history="1">
        <w:r w:rsidRPr="006E1FD3">
          <w:rPr>
            <w:rFonts w:ascii="Calibri" w:eastAsia="Times New Roman" w:hAnsi="Calibri" w:cs="Calibri"/>
            <w:color w:val="4C8EA6"/>
            <w:sz w:val="24"/>
            <w:szCs w:val="24"/>
            <w:u w:val="single"/>
          </w:rPr>
          <w:t>https://mobion.bg.ac.rs/erasmus+/erasmus-pages/ub-students-and-staff/outgoing-mobility-types-and-eligibility</w:t>
        </w:r>
      </w:hyperlink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).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Univerzitet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ce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moci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da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finansira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ucesce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do 5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kandidata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po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letnjoj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skoli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u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okviru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BIP Erasmus+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programa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mobilnosti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E1FD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Molim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Vas da o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ovim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mogucnostima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obavestite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studente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na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svojim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fakultetima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ukoliko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smatrate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da bi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mogli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biti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zainteresovani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za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ucesce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u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ovim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letnjim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skolama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, a za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dodatna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pitanja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Vam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stojim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na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raspolaganju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E1FD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Srdacan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pozdrav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</w:rPr>
        <w:t>,</w:t>
      </w:r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E1FD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6E1FD3" w:rsidRPr="006E1FD3" w:rsidRDefault="006E1FD3" w:rsidP="006E1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6E1FD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Ljubica</w:t>
      </w:r>
      <w:proofErr w:type="spellEnd"/>
      <w:r w:rsidRPr="006E1FD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Dimitrijevic</w:t>
      </w:r>
      <w:r w:rsidRPr="006E1FD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br/>
        <w:t>Deputy Head of Office / WP2 Belgrade Lead Circle U.</w:t>
      </w:r>
      <w:r w:rsidRPr="006E1FD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br/>
        <w:t>International Relations Office</w:t>
      </w:r>
    </w:p>
    <w:p w:rsidR="00475D23" w:rsidRDefault="00475D23">
      <w:bookmarkStart w:id="0" w:name="_GoBack"/>
      <w:bookmarkEnd w:id="0"/>
    </w:p>
    <w:sectPr w:rsidR="0047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D3"/>
    <w:rsid w:val="00475D23"/>
    <w:rsid w:val="006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EDAC3-BD94-4109-A1A7-7F0622AD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FD3"/>
    <w:rPr>
      <w:color w:val="0000FF"/>
      <w:u w:val="single"/>
    </w:rPr>
  </w:style>
  <w:style w:type="paragraph" w:customStyle="1" w:styleId="mty3nzg5njrfmty3odm5mdnfmtexnjg0">
    <w:name w:val="mty3nzg5njrfmty3odm5mdnfmtexnjg_0"/>
    <w:basedOn w:val="Normal"/>
    <w:rsid w:val="006E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on.bg.ac.rs/erasmus+/erasmus-pages/ub-students-and-staff/outgoing-mobility-types-and-eligibility" TargetMode="External"/><Relationship Id="rId4" Type="http://schemas.openxmlformats.org/officeDocument/2006/relationships/hyperlink" Target="https://www.circle-u.eu/opportunities/students/summer-sch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2024-02-13T15:52:00Z</dcterms:created>
  <dcterms:modified xsi:type="dcterms:W3CDTF">2024-02-13T15:52:00Z</dcterms:modified>
</cp:coreProperties>
</file>